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B56A" w14:textId="76437D07" w:rsidR="00D605D1" w:rsidRDefault="00D605D1" w:rsidP="00036E35">
      <w:pPr>
        <w:jc w:val="center"/>
        <w:rPr>
          <w:rFonts w:ascii="Edwardian Script ITC" w:hAnsi="Edwardian Script ITC"/>
          <w:b/>
          <w:bCs/>
          <w:sz w:val="50"/>
          <w:szCs w:val="50"/>
        </w:rPr>
      </w:pPr>
      <w:r w:rsidRPr="00D605D1">
        <w:rPr>
          <w:rFonts w:ascii="Edwardian Script ITC" w:hAnsi="Edwardian Script ITC"/>
          <w:b/>
          <w:bCs/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 wp14:anchorId="5A628A8E" wp14:editId="6EA29E33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899150" cy="8345805"/>
            <wp:effectExtent l="0" t="0" r="6350" b="0"/>
            <wp:wrapTopAndBottom/>
            <wp:docPr id="721498114" name="Grafik 1" descr="Ein Bild, das Text, Poster, Kleidung, Modeaccessoi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98114" name="Grafik 1" descr="Ein Bild, das Text, Poster, Kleidung, Modeaccessoir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0F26A" w14:textId="2BEFA2DF" w:rsidR="00036E35" w:rsidRPr="00D605D1" w:rsidRDefault="00D605D1" w:rsidP="00036E35">
      <w:pPr>
        <w:jc w:val="center"/>
        <w:rPr>
          <w:rFonts w:ascii="Edwardian Script ITC" w:hAnsi="Edwardian Script ITC"/>
          <w:b/>
          <w:bCs/>
          <w:sz w:val="50"/>
          <w:szCs w:val="50"/>
        </w:rPr>
      </w:pPr>
      <w:r>
        <w:rPr>
          <w:rFonts w:ascii="Edwardian Script ITC" w:hAnsi="Edwardian Script ITC"/>
          <w:b/>
          <w:bCs/>
          <w:sz w:val="50"/>
          <w:szCs w:val="50"/>
        </w:rPr>
        <w:t>a</w:t>
      </w:r>
      <w:r w:rsidRPr="00D605D1">
        <w:rPr>
          <w:rFonts w:ascii="Edwardian Script ITC" w:hAnsi="Edwardian Script ITC"/>
          <w:b/>
          <w:bCs/>
          <w:sz w:val="50"/>
          <w:szCs w:val="50"/>
        </w:rPr>
        <w:t xml:space="preserve">m </w:t>
      </w:r>
      <w:r w:rsidR="002B487B">
        <w:rPr>
          <w:rFonts w:ascii="Edwardian Script ITC" w:hAnsi="Edwardian Script ITC"/>
          <w:b/>
          <w:bCs/>
          <w:sz w:val="50"/>
          <w:szCs w:val="50"/>
        </w:rPr>
        <w:t xml:space="preserve">11. </w:t>
      </w:r>
      <w:r w:rsidR="00036E35" w:rsidRPr="00D605D1">
        <w:rPr>
          <w:rFonts w:ascii="Edwardian Script ITC" w:hAnsi="Edwardian Script ITC"/>
          <w:b/>
          <w:bCs/>
          <w:sz w:val="50"/>
          <w:szCs w:val="50"/>
        </w:rPr>
        <w:t>Mai 2025 um 15:00 Uhr</w:t>
      </w:r>
      <w:r w:rsidR="00036E35" w:rsidRPr="00D605D1">
        <w:rPr>
          <w:rFonts w:ascii="Edwardian Script ITC" w:hAnsi="Edwardian Script ITC"/>
          <w:b/>
          <w:bCs/>
          <w:sz w:val="50"/>
          <w:szCs w:val="50"/>
        </w:rPr>
        <w:br/>
        <w:t>in der St. Bartholomäuskirche in Droyßig</w:t>
      </w:r>
    </w:p>
    <w:sectPr w:rsidR="00036E35" w:rsidRPr="00D605D1" w:rsidSect="00D60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35"/>
    <w:rsid w:val="00036E35"/>
    <w:rsid w:val="002B487B"/>
    <w:rsid w:val="003B4678"/>
    <w:rsid w:val="00831642"/>
    <w:rsid w:val="00900C23"/>
    <w:rsid w:val="00B43667"/>
    <w:rsid w:val="00D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2325"/>
  <w15:chartTrackingRefBased/>
  <w15:docId w15:val="{9BB96E20-88D0-44C7-BF85-576F89B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6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6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6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6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6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6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6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6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6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6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6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6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6E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6E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6E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6E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6E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6E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6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6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6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6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6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6E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6E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6E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6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6E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6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Roßdeutscher, Christoph</dc:creator>
  <cp:keywords/>
  <dc:description/>
  <cp:lastModifiedBy>Annett Peters</cp:lastModifiedBy>
  <cp:revision>2</cp:revision>
  <cp:lastPrinted>2025-05-06T09:02:00Z</cp:lastPrinted>
  <dcterms:created xsi:type="dcterms:W3CDTF">2025-05-06T09:02:00Z</dcterms:created>
  <dcterms:modified xsi:type="dcterms:W3CDTF">2025-05-06T09:02:00Z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2025-05-06T08:41:48Z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f8db31b5-b392-42d6-9f7e-e6517185fe8e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